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73" w:rsidRDefault="0039209F" w:rsidP="00E9707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взаимодействии с Кавказским математическим центром</w:t>
      </w:r>
    </w:p>
    <w:p w:rsidR="00E97073" w:rsidRDefault="00E97073" w:rsidP="00E9707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Адыгейского государственного университета</w:t>
      </w:r>
    </w:p>
    <w:p w:rsidR="00E97073" w:rsidRDefault="00E97073" w:rsidP="006D2B3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9F" w:rsidRDefault="007C79DE" w:rsidP="006D2B3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соглашения о сотрудничестве от 25 декабря 2018 года между Министерством образования, науки и молодежной политики Краснодарского края и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  бюджетным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высшего образования «Адыгейский государственный университет» </w:t>
      </w:r>
      <w:r w:rsidR="004E6CA5">
        <w:rPr>
          <w:rFonts w:ascii="Times New Roman" w:hAnsi="Times New Roman" w:cs="Times New Roman"/>
          <w:sz w:val="28"/>
          <w:szCs w:val="28"/>
        </w:rPr>
        <w:t>6 февраля 2019 года на базе СОШ №2</w:t>
      </w:r>
      <w:r>
        <w:rPr>
          <w:rFonts w:ascii="Times New Roman" w:hAnsi="Times New Roman" w:cs="Times New Roman"/>
          <w:sz w:val="28"/>
          <w:szCs w:val="28"/>
        </w:rPr>
        <w:t xml:space="preserve"> г. Курганинска</w:t>
      </w:r>
      <w:r w:rsidR="004E6CA5">
        <w:rPr>
          <w:rFonts w:ascii="Times New Roman" w:hAnsi="Times New Roman" w:cs="Times New Roman"/>
          <w:sz w:val="28"/>
          <w:szCs w:val="28"/>
        </w:rPr>
        <w:t xml:space="preserve"> </w:t>
      </w:r>
      <w:r w:rsidR="0039209F">
        <w:rPr>
          <w:rFonts w:ascii="Times New Roman" w:hAnsi="Times New Roman" w:cs="Times New Roman"/>
          <w:sz w:val="28"/>
          <w:szCs w:val="28"/>
        </w:rPr>
        <w:t xml:space="preserve">первый раз </w:t>
      </w:r>
      <w:r w:rsidR="004E6CA5">
        <w:rPr>
          <w:rFonts w:ascii="Times New Roman" w:hAnsi="Times New Roman" w:cs="Times New Roman"/>
          <w:sz w:val="28"/>
          <w:szCs w:val="28"/>
        </w:rPr>
        <w:t xml:space="preserve">прошла презентация Кавказского </w:t>
      </w:r>
      <w:r>
        <w:rPr>
          <w:rFonts w:ascii="Times New Roman" w:hAnsi="Times New Roman" w:cs="Times New Roman"/>
          <w:sz w:val="28"/>
          <w:szCs w:val="28"/>
        </w:rPr>
        <w:t>математического центра АГУ</w:t>
      </w:r>
      <w:r w:rsidR="004E6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B57" w:rsidRDefault="004E6CA5" w:rsidP="006D2B3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присутствовали одаренные ученики в области математики </w:t>
      </w:r>
      <w:r w:rsidR="00937692">
        <w:rPr>
          <w:rFonts w:ascii="Times New Roman" w:hAnsi="Times New Roman" w:cs="Times New Roman"/>
          <w:sz w:val="28"/>
          <w:szCs w:val="28"/>
        </w:rPr>
        <w:t xml:space="preserve">8-11 классов </w:t>
      </w:r>
      <w:r>
        <w:rPr>
          <w:rFonts w:ascii="Times New Roman" w:hAnsi="Times New Roman" w:cs="Times New Roman"/>
          <w:sz w:val="28"/>
          <w:szCs w:val="28"/>
        </w:rPr>
        <w:t>городских и сельских школ</w:t>
      </w:r>
      <w:r w:rsidR="008E3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сопровождении учителей математики и заместителей директоров по учебной работе</w:t>
      </w:r>
      <w:r w:rsidR="0039209F">
        <w:rPr>
          <w:rFonts w:ascii="Times New Roman" w:hAnsi="Times New Roman" w:cs="Times New Roman"/>
          <w:sz w:val="28"/>
          <w:szCs w:val="28"/>
        </w:rPr>
        <w:t xml:space="preserve"> (100 чел.)</w:t>
      </w:r>
      <w:r w:rsidR="005C5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09F" w:rsidRDefault="005C5B57" w:rsidP="006D2B3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37692">
        <w:rPr>
          <w:rFonts w:ascii="Times New Roman" w:hAnsi="Times New Roman" w:cs="Times New Roman"/>
          <w:sz w:val="28"/>
          <w:szCs w:val="28"/>
        </w:rPr>
        <w:t>факультета математики и компьютерных наук</w:t>
      </w:r>
      <w:r w:rsidR="0022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АГУ</w:t>
      </w:r>
      <w:r w:rsidR="00937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2249F0">
        <w:rPr>
          <w:rFonts w:ascii="Times New Roman" w:hAnsi="Times New Roman" w:cs="Times New Roman"/>
          <w:sz w:val="28"/>
          <w:szCs w:val="28"/>
        </w:rPr>
        <w:t xml:space="preserve">старшего преподавателя кафедры прикладной информатики </w:t>
      </w:r>
      <w:r>
        <w:rPr>
          <w:rFonts w:ascii="Times New Roman" w:hAnsi="Times New Roman" w:cs="Times New Roman"/>
          <w:sz w:val="28"/>
          <w:szCs w:val="28"/>
        </w:rPr>
        <w:t xml:space="preserve">Бойченко Сергея </w:t>
      </w:r>
      <w:r w:rsidR="002249F0">
        <w:rPr>
          <w:rFonts w:ascii="Times New Roman" w:hAnsi="Times New Roman" w:cs="Times New Roman"/>
          <w:sz w:val="28"/>
          <w:szCs w:val="28"/>
        </w:rPr>
        <w:t xml:space="preserve">Евгеньевича и заместителя декана по </w:t>
      </w:r>
      <w:r w:rsidR="00937692">
        <w:rPr>
          <w:rFonts w:ascii="Times New Roman" w:hAnsi="Times New Roman" w:cs="Times New Roman"/>
          <w:sz w:val="28"/>
          <w:szCs w:val="28"/>
        </w:rPr>
        <w:t>воспитательной</w:t>
      </w:r>
      <w:r w:rsidR="002249F0">
        <w:rPr>
          <w:rFonts w:ascii="Times New Roman" w:hAnsi="Times New Roman" w:cs="Times New Roman"/>
          <w:sz w:val="28"/>
          <w:szCs w:val="28"/>
        </w:rPr>
        <w:t xml:space="preserve"> </w:t>
      </w:r>
      <w:r w:rsidR="00937692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r w:rsidR="00937692">
        <w:rPr>
          <w:rFonts w:ascii="Times New Roman" w:hAnsi="Times New Roman" w:cs="Times New Roman"/>
          <w:sz w:val="28"/>
          <w:szCs w:val="28"/>
        </w:rPr>
        <w:t>Малхожевой</w:t>
      </w:r>
      <w:proofErr w:type="spellEnd"/>
      <w:r w:rsidR="00937692">
        <w:rPr>
          <w:rFonts w:ascii="Times New Roman" w:hAnsi="Times New Roman" w:cs="Times New Roman"/>
          <w:sz w:val="28"/>
          <w:szCs w:val="28"/>
        </w:rPr>
        <w:t xml:space="preserve"> Оксаны </w:t>
      </w:r>
      <w:proofErr w:type="spellStart"/>
      <w:r w:rsidR="00937692">
        <w:rPr>
          <w:rFonts w:ascii="Times New Roman" w:hAnsi="Times New Roman" w:cs="Times New Roman"/>
          <w:sz w:val="28"/>
          <w:szCs w:val="28"/>
        </w:rPr>
        <w:t>Нурбиевны</w:t>
      </w:r>
      <w:proofErr w:type="spellEnd"/>
      <w:r w:rsidR="00937692">
        <w:rPr>
          <w:rFonts w:ascii="Times New Roman" w:hAnsi="Times New Roman" w:cs="Times New Roman"/>
          <w:sz w:val="28"/>
          <w:szCs w:val="28"/>
        </w:rPr>
        <w:t>, рассказали о дист</w:t>
      </w:r>
      <w:r w:rsidR="00156C12">
        <w:rPr>
          <w:rFonts w:ascii="Times New Roman" w:hAnsi="Times New Roman" w:cs="Times New Roman"/>
          <w:sz w:val="28"/>
          <w:szCs w:val="28"/>
        </w:rPr>
        <w:t>анционных курсах для школьников и о возможностях, ко</w:t>
      </w:r>
      <w:r w:rsidR="008E3660">
        <w:rPr>
          <w:rFonts w:ascii="Times New Roman" w:hAnsi="Times New Roman" w:cs="Times New Roman"/>
          <w:sz w:val="28"/>
          <w:szCs w:val="28"/>
        </w:rPr>
        <w:t>торые предлагают</w:t>
      </w:r>
      <w:r w:rsidR="00156C12">
        <w:rPr>
          <w:rFonts w:ascii="Times New Roman" w:hAnsi="Times New Roman" w:cs="Times New Roman"/>
          <w:sz w:val="28"/>
          <w:szCs w:val="28"/>
        </w:rPr>
        <w:t xml:space="preserve"> как центр, так и университет в целом.</w:t>
      </w:r>
      <w:r w:rsidR="00937692">
        <w:rPr>
          <w:rFonts w:ascii="Times New Roman" w:hAnsi="Times New Roman" w:cs="Times New Roman"/>
          <w:sz w:val="28"/>
          <w:szCs w:val="28"/>
        </w:rPr>
        <w:t xml:space="preserve"> Кавказский математический центр</w:t>
      </w:r>
      <w:r w:rsidR="00E01285">
        <w:rPr>
          <w:rFonts w:ascii="Times New Roman" w:hAnsi="Times New Roman" w:cs="Times New Roman"/>
          <w:sz w:val="28"/>
          <w:szCs w:val="28"/>
        </w:rPr>
        <w:t xml:space="preserve"> </w:t>
      </w:r>
      <w:r w:rsidR="00E01285" w:rsidRPr="00E01285">
        <w:rPr>
          <w:rFonts w:ascii="Times New Roman" w:hAnsi="Times New Roman" w:cs="Times New Roman"/>
          <w:sz w:val="28"/>
          <w:szCs w:val="28"/>
        </w:rPr>
        <w:t>в партнерстве с Московским физико-техническим институтом</w:t>
      </w:r>
      <w:r w:rsidR="00156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C12">
        <w:rPr>
          <w:rFonts w:ascii="Times New Roman" w:hAnsi="Times New Roman" w:cs="Times New Roman"/>
          <w:sz w:val="28"/>
          <w:szCs w:val="28"/>
        </w:rPr>
        <w:t>и</w:t>
      </w:r>
      <w:r w:rsidR="00B331CF">
        <w:rPr>
          <w:rFonts w:ascii="Times New Roman" w:hAnsi="Times New Roman" w:cs="Times New Roman"/>
          <w:sz w:val="28"/>
          <w:szCs w:val="28"/>
        </w:rPr>
        <w:t xml:space="preserve"> </w:t>
      </w:r>
      <w:r w:rsidR="00937692">
        <w:rPr>
          <w:rFonts w:ascii="Times New Roman" w:hAnsi="Times New Roman" w:cs="Times New Roman"/>
          <w:sz w:val="28"/>
          <w:szCs w:val="28"/>
        </w:rPr>
        <w:t xml:space="preserve"> о</w:t>
      </w:r>
      <w:r w:rsidR="00E01285">
        <w:rPr>
          <w:rFonts w:ascii="Times New Roman" w:hAnsi="Times New Roman" w:cs="Times New Roman"/>
          <w:sz w:val="28"/>
          <w:szCs w:val="28"/>
        </w:rPr>
        <w:t>бразовательным</w:t>
      </w:r>
      <w:proofErr w:type="gramEnd"/>
      <w:r w:rsidR="00E01285">
        <w:rPr>
          <w:rFonts w:ascii="Times New Roman" w:hAnsi="Times New Roman" w:cs="Times New Roman"/>
          <w:sz w:val="28"/>
          <w:szCs w:val="28"/>
        </w:rPr>
        <w:t xml:space="preserve"> центром Сириус </w:t>
      </w:r>
      <w:r w:rsidR="0039209F">
        <w:rPr>
          <w:rFonts w:ascii="Times New Roman" w:hAnsi="Times New Roman" w:cs="Times New Roman"/>
          <w:sz w:val="28"/>
          <w:szCs w:val="28"/>
        </w:rPr>
        <w:t>проводил</w:t>
      </w:r>
      <w:r w:rsidR="008E3660">
        <w:rPr>
          <w:rFonts w:ascii="Times New Roman" w:hAnsi="Times New Roman" w:cs="Times New Roman"/>
          <w:sz w:val="28"/>
          <w:szCs w:val="28"/>
        </w:rPr>
        <w:t xml:space="preserve"> набор на </w:t>
      </w:r>
      <w:r w:rsidR="00E01285">
        <w:rPr>
          <w:rFonts w:ascii="Times New Roman" w:hAnsi="Times New Roman" w:cs="Times New Roman"/>
          <w:sz w:val="28"/>
          <w:szCs w:val="28"/>
        </w:rPr>
        <w:t xml:space="preserve"> обучение по следующим</w:t>
      </w:r>
      <w:r w:rsidR="008E3660">
        <w:rPr>
          <w:rFonts w:ascii="Times New Roman" w:hAnsi="Times New Roman" w:cs="Times New Roman"/>
          <w:sz w:val="28"/>
          <w:szCs w:val="28"/>
        </w:rPr>
        <w:t xml:space="preserve"> дистанционным</w:t>
      </w:r>
      <w:r w:rsidR="00E01285">
        <w:rPr>
          <w:rFonts w:ascii="Times New Roman" w:hAnsi="Times New Roman" w:cs="Times New Roman"/>
          <w:sz w:val="28"/>
          <w:szCs w:val="28"/>
        </w:rPr>
        <w:t xml:space="preserve"> программам: «Олимпиадная математика (базовый курс). В том числе для ЕГЭ и </w:t>
      </w:r>
      <w:proofErr w:type="gramStart"/>
      <w:r w:rsidR="00E01285">
        <w:rPr>
          <w:rFonts w:ascii="Times New Roman" w:hAnsi="Times New Roman" w:cs="Times New Roman"/>
          <w:sz w:val="28"/>
          <w:szCs w:val="28"/>
        </w:rPr>
        <w:t>ОГЭ</w:t>
      </w:r>
      <w:r w:rsidR="00E01285" w:rsidRPr="00E01285">
        <w:rPr>
          <w:rFonts w:ascii="Times New Roman" w:hAnsi="Times New Roman" w:cs="Times New Roman"/>
          <w:sz w:val="28"/>
          <w:szCs w:val="28"/>
        </w:rPr>
        <w:t xml:space="preserve"> </w:t>
      </w:r>
      <w:r w:rsidR="00E012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01285">
        <w:rPr>
          <w:rFonts w:ascii="Times New Roman" w:hAnsi="Times New Roman" w:cs="Times New Roman"/>
          <w:sz w:val="28"/>
          <w:szCs w:val="28"/>
        </w:rPr>
        <w:t xml:space="preserve"> - для 7-8 классов; «Программирование на </w:t>
      </w:r>
      <w:r w:rsidR="00E0128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E01285">
        <w:rPr>
          <w:rFonts w:ascii="Times New Roman" w:hAnsi="Times New Roman" w:cs="Times New Roman"/>
          <w:sz w:val="28"/>
          <w:szCs w:val="28"/>
        </w:rPr>
        <w:t xml:space="preserve"> (от основ к звездам)» - для 9-10 классов; «ЕГЭ по информатике» - для 11 классов.</w:t>
      </w:r>
      <w:r w:rsidR="00E01285" w:rsidRPr="00E0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9F" w:rsidRDefault="00156C12" w:rsidP="0039209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</w:t>
      </w:r>
      <w:r w:rsidR="00B331CF">
        <w:rPr>
          <w:rFonts w:ascii="Times New Roman" w:hAnsi="Times New Roman" w:cs="Times New Roman"/>
          <w:sz w:val="28"/>
          <w:szCs w:val="28"/>
        </w:rPr>
        <w:t xml:space="preserve"> была проведена консультация для приглашенных учителей</w:t>
      </w:r>
      <w:r w:rsidR="00832074">
        <w:rPr>
          <w:rFonts w:ascii="Times New Roman" w:hAnsi="Times New Roman" w:cs="Times New Roman"/>
          <w:sz w:val="28"/>
          <w:szCs w:val="28"/>
        </w:rPr>
        <w:t>, г</w:t>
      </w:r>
      <w:r w:rsidR="00B331CF">
        <w:rPr>
          <w:rFonts w:ascii="Times New Roman" w:hAnsi="Times New Roman" w:cs="Times New Roman"/>
          <w:sz w:val="28"/>
          <w:szCs w:val="28"/>
        </w:rPr>
        <w:t xml:space="preserve">де более подробно рассказали о форме реализации презентуемых программ, о полезных математических ресурсах в сети Интернет, а также об олимпиадах и </w:t>
      </w:r>
      <w:proofErr w:type="gramStart"/>
      <w:r w:rsidR="00B331CF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B331CF">
        <w:rPr>
          <w:rFonts w:ascii="Times New Roman" w:hAnsi="Times New Roman" w:cs="Times New Roman"/>
          <w:sz w:val="28"/>
          <w:szCs w:val="28"/>
        </w:rPr>
        <w:t xml:space="preserve"> проводимых АГУ в области математики для школьников.</w:t>
      </w:r>
    </w:p>
    <w:p w:rsidR="0039209F" w:rsidRDefault="0039209F" w:rsidP="0039209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управлением образования администрации муниципального образования Курганинский район и КМЦ АГУ было заключено соглашение о сотрудничестве.</w:t>
      </w:r>
    </w:p>
    <w:p w:rsidR="0039209F" w:rsidRDefault="0039209F" w:rsidP="0039209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дистанционные курсы посещали 91 учащийся района.</w:t>
      </w:r>
    </w:p>
    <w:p w:rsidR="0039209F" w:rsidRDefault="0039209F" w:rsidP="0039209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2019 года учащиеся 8,9 классов МАОУ СОШ №2 г. Курганинска, базовой школы по взаимодействию с КМЦ,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Несветайло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учителя математики, районного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работе с одаренными детьми приняли участие в</w:t>
      </w:r>
      <w:r w:rsidRPr="00E31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игре «Математический бегущий Майкоп». </w:t>
      </w:r>
    </w:p>
    <w:p w:rsidR="0039209F" w:rsidRDefault="0039209F" w:rsidP="00392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Мероприятие было организовано по инициативе РЭМШ и математического факультета Адыгейского государственного университета.</w:t>
      </w:r>
    </w:p>
    <w:p w:rsidR="0039209F" w:rsidRDefault="0039209F" w:rsidP="00392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игры: по карте города Майкопа найти объекты, указанные в маршрутном листе, самостоятельно добраться до них, решить два типа задач: одну на проверку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 учащихся, другую - на проверку математических компетенций.</w:t>
      </w:r>
    </w:p>
    <w:p w:rsidR="0039209F" w:rsidRDefault="0039209F" w:rsidP="00392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способствовала получению познавательной информации о достопримечательностях столицы Адыгеи, ее выдающихся жителях, героях войны и труда, памятниках архитектуры.</w:t>
      </w:r>
    </w:p>
    <w:p w:rsidR="00E97073" w:rsidRDefault="0039209F" w:rsidP="0039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Мероприятие было увлекательным, познавательным и объединило участников из Адыгеи, Краснодарского края, Дагестана, Казахстана, Болгарии. Многие команды принимают участие в данной игре не первый год.</w:t>
      </w:r>
    </w:p>
    <w:p w:rsidR="0039209F" w:rsidRDefault="0039209F" w:rsidP="0039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 октября 2019 года 3 педагога района приняли очное участие во втором конкурсе учителей Юга Кубани на базе КМЦ,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Несветайло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попала в финал конкурса.</w:t>
      </w:r>
    </w:p>
    <w:p w:rsidR="0039209F" w:rsidRDefault="0039209F" w:rsidP="0039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педагогов района приняли участие в математическом семинаре на базе КМЦ с 30 апреля по 8 мая 2019 года с участием </w:t>
      </w:r>
      <w:r w:rsidRPr="0039209F">
        <w:rPr>
          <w:rFonts w:ascii="Times New Roman" w:hAnsi="Times New Roman" w:cs="Times New Roman"/>
          <w:sz w:val="28"/>
          <w:szCs w:val="28"/>
        </w:rPr>
        <w:t>ГАОУ ДПО “Центр Педагогического Мастерства” г. Москвы (ЦПМ) и Московский Центр Непрерывного Математического Образования (МЦНМО)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09F" w:rsidRDefault="0039209F" w:rsidP="00E5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Соглашения о сотрудничестве между управлением образования администрации муниципального образования Курганинский район и Кавказским математическим центром Адыгейского государственного университета (КМЦ АГУ)</w:t>
      </w:r>
      <w:r w:rsidR="00E55A88"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A88">
        <w:rPr>
          <w:rFonts w:ascii="Times New Roman" w:hAnsi="Times New Roman" w:cs="Times New Roman"/>
          <w:sz w:val="28"/>
          <w:szCs w:val="28"/>
        </w:rPr>
        <w:t>выездная встреча</w:t>
      </w:r>
      <w:r>
        <w:rPr>
          <w:rFonts w:ascii="Times New Roman" w:hAnsi="Times New Roman" w:cs="Times New Roman"/>
          <w:sz w:val="28"/>
          <w:szCs w:val="28"/>
        </w:rPr>
        <w:t xml:space="preserve"> с участием доктора физико-математических наук, профессора МФТИ и АГУ Саватеева А.В. и сотрудников КМЦ АГУ в целях развития математического образования в муниципальном образовании Курганинский район</w:t>
      </w:r>
      <w:r w:rsidR="00E55A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системы поиска поддержки одаренных детей в области математики</w:t>
      </w:r>
      <w:r w:rsidR="00E55A88">
        <w:rPr>
          <w:rFonts w:ascii="Times New Roman" w:hAnsi="Times New Roman" w:cs="Times New Roman"/>
          <w:sz w:val="28"/>
          <w:szCs w:val="28"/>
        </w:rPr>
        <w:t xml:space="preserve">. Встреча состоялась 21 января 2020 года для учащихся 10-11 </w:t>
      </w:r>
      <w:proofErr w:type="gramStart"/>
      <w:r w:rsidR="00E55A88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="00E55A88">
        <w:rPr>
          <w:rFonts w:ascii="Times New Roman" w:hAnsi="Times New Roman" w:cs="Times New Roman"/>
          <w:sz w:val="28"/>
          <w:szCs w:val="28"/>
        </w:rPr>
        <w:t xml:space="preserve"> интересующихся математикой (120 чел).</w:t>
      </w:r>
    </w:p>
    <w:p w:rsidR="00E55A88" w:rsidRDefault="00E55A88" w:rsidP="00E5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дистанционных олимпиадах КМЦ приняли участие 24 ученика Курганинского района.</w:t>
      </w:r>
    </w:p>
    <w:p w:rsidR="00E55A88" w:rsidRDefault="00E55A88" w:rsidP="00E5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марта 2020 года мероприятия КМЦ проводились дистанционно. </w:t>
      </w:r>
    </w:p>
    <w:p w:rsidR="00E55A88" w:rsidRPr="0039209F" w:rsidRDefault="00E55A88" w:rsidP="00E5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курсы по подготовке к итоговой аттестации по математике, информатике, по подготовке к математическим олимпиадам учащихся 7-8 классов в 2021 году были зарегистрированы 274 ученика.</w:t>
      </w:r>
      <w:bookmarkStart w:id="0" w:name="_GoBack"/>
      <w:bookmarkEnd w:id="0"/>
    </w:p>
    <w:p w:rsidR="00E97073" w:rsidRDefault="00E97073" w:rsidP="006D2B3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97073" w:rsidRPr="00290B1E" w:rsidRDefault="00E97073" w:rsidP="006D2B3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E97073" w:rsidRPr="00290B1E" w:rsidSect="006D2B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A5"/>
    <w:rsid w:val="00156C12"/>
    <w:rsid w:val="002249F0"/>
    <w:rsid w:val="00290B1E"/>
    <w:rsid w:val="0039209F"/>
    <w:rsid w:val="004D4E5B"/>
    <w:rsid w:val="004E6CA5"/>
    <w:rsid w:val="005C5B57"/>
    <w:rsid w:val="006D2B36"/>
    <w:rsid w:val="00710006"/>
    <w:rsid w:val="007C79DE"/>
    <w:rsid w:val="00832074"/>
    <w:rsid w:val="008E3660"/>
    <w:rsid w:val="00937692"/>
    <w:rsid w:val="00B331CF"/>
    <w:rsid w:val="00E01285"/>
    <w:rsid w:val="00E55A88"/>
    <w:rsid w:val="00E9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6D5F"/>
  <w15:docId w15:val="{50BAA712-44A2-4EFA-9E64-DF97463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074"/>
    <w:rPr>
      <w:color w:val="0000FF" w:themeColor="hyperlink"/>
      <w:u w:val="single"/>
    </w:rPr>
  </w:style>
  <w:style w:type="paragraph" w:styleId="a4">
    <w:name w:val="No Spacing"/>
    <w:uiPriority w:val="1"/>
    <w:qFormat/>
    <w:rsid w:val="00392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Патугина</cp:lastModifiedBy>
  <cp:revision>2</cp:revision>
  <cp:lastPrinted>2019-02-06T11:53:00Z</cp:lastPrinted>
  <dcterms:created xsi:type="dcterms:W3CDTF">2021-08-20T12:24:00Z</dcterms:created>
  <dcterms:modified xsi:type="dcterms:W3CDTF">2021-08-20T12:24:00Z</dcterms:modified>
</cp:coreProperties>
</file>